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007DF9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:rsidR="00007DF9" w:rsidRDefault="00007DF9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:rsidR="00007DF9" w:rsidRDefault="00007DF9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:rsidR="00007DF9" w:rsidRDefault="00007DF9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:rsidR="00007DF9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1152377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 distT="0" distB="0" distL="114300" distR="114300"/>
                  <wp:docPr id="2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:rsidR="00007DF9" w:rsidRDefault="00007DF9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  <w:tr w:rsidR="00007DF9">
        <w:trPr>
          <w:trHeight w:val="554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  <w:vAlign w:val="center"/>
          </w:tcPr>
          <w:p w:rsidR="00007DF9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caps/>
                <w:sz w:val="28"/>
              </w:rPr>
            </w:pPr>
            <w:r>
              <w:rPr>
                <w:rFonts w:ascii="Times New Roman" w:hAnsi="Times New Roman"/>
                <w:caps/>
                <w:sz w:val="28"/>
              </w:rPr>
              <w:t>МИНОБРНАУКИ РОССИИ</w:t>
            </w:r>
          </w:p>
        </w:tc>
      </w:tr>
      <w:tr w:rsidR="00007DF9">
        <w:trPr>
          <w:trHeight w:val="18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</w:tcPr>
          <w:p w:rsidR="00007DF9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:rsidR="00007DF9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:rsidR="00007DF9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:rsidR="00007DF9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007DF9">
        <w:trPr>
          <w:trHeight w:val="11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</w:tcPr>
          <w:p w:rsidR="00007DF9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:rsidR="00007DF9" w:rsidRDefault="00000000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:rsidR="00007DF9" w:rsidRDefault="00007DF9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</w:p>
    <w:p w:rsidR="00007DF9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ОТЧЕТ ПО УЧЕБНОЙ ПРАКТИКЕ №11</w:t>
      </w:r>
    </w:p>
    <w:p w:rsidR="00007DF9" w:rsidRDefault="00000000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/>
        <w:t>на тему: «Прототипирование логики ИИ»</w:t>
      </w:r>
    </w:p>
    <w:p w:rsidR="00007DF9" w:rsidRDefault="00007DF9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007DF9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:rsidR="00007DF9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:rsidR="00007DF9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Сладкина Анастасия Андреевна</w:t>
      </w:r>
    </w:p>
    <w:p w:rsidR="00007DF9" w:rsidRDefault="00007DF9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007DF9" w:rsidRDefault="00000000">
      <w:pPr>
        <w:widowControl w:val="0"/>
        <w:spacing w:after="0" w:line="360" w:lineRule="auto"/>
        <w:ind w:left="496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</w:p>
    <w:p w:rsidR="00007DF9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к. т. н., доцент</w:t>
      </w:r>
    </w:p>
    <w:p w:rsidR="00007DF9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Кашкин Евгений Владимирович</w:t>
      </w:r>
    </w:p>
    <w:p w:rsidR="00007DF9" w:rsidRDefault="00007DF9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tabs>
          <w:tab w:val="left" w:pos="196"/>
        </w:tabs>
        <w:spacing w:after="0" w:line="360" w:lineRule="auto"/>
        <w:jc w:val="center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tabs>
          <w:tab w:val="left" w:pos="196"/>
        </w:tabs>
        <w:spacing w:after="0" w:line="360" w:lineRule="auto"/>
        <w:jc w:val="center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tabs>
          <w:tab w:val="left" w:pos="196"/>
        </w:tabs>
        <w:spacing w:after="0" w:line="360" w:lineRule="auto"/>
        <w:jc w:val="center"/>
        <w:rPr>
          <w:rFonts w:ascii="Times New Roman" w:hAnsi="Times New Roman"/>
          <w:sz w:val="28"/>
        </w:rPr>
      </w:pPr>
    </w:p>
    <w:p w:rsidR="00007DF9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2023 г.</w:t>
      </w:r>
    </w:p>
    <w:p w:rsidR="00007DF9" w:rsidRDefault="00000000">
      <w:pPr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br w:type="page"/>
      </w: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007DF9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:rsidR="00007DF9" w:rsidRDefault="00007DF9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:rsidR="00007DF9" w:rsidRDefault="00007DF9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:rsidR="00007DF9" w:rsidRDefault="00007DF9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:rsidR="00007DF9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 distT="0" distB="0" distL="114300" distR="114300"/>
                  <wp:docPr id="4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:rsidR="00007DF9" w:rsidRDefault="00007DF9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4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007DF9">
        <w:trPr>
          <w:trHeight w:val="554"/>
        </w:trPr>
        <w:tc>
          <w:tcPr>
            <w:tcW w:w="9354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007DF9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007DF9">
        <w:trPr>
          <w:trHeight w:val="18"/>
        </w:trPr>
        <w:tc>
          <w:tcPr>
            <w:tcW w:w="9354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007DF9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:rsidR="00007DF9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:rsidR="00007DF9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:rsidR="00007DF9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007DF9">
        <w:trPr>
          <w:trHeight w:val="11"/>
        </w:trPr>
        <w:tc>
          <w:tcPr>
            <w:tcW w:w="9354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007DF9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:rsidR="00007DF9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:rsidR="00007DF9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:rsidR="00007DF9" w:rsidRDefault="00000000">
      <w:pPr>
        <w:spacing w:after="0" w:line="85" w:lineRule="atLeast"/>
        <w:jc w:val="center"/>
      </w:pPr>
      <w:r>
        <w:rPr>
          <w:rFonts w:ascii="Times New Roman" w:hAnsi="Times New Roman"/>
          <w:b/>
          <w:sz w:val="28"/>
        </w:rPr>
        <w:t>ОТЧЕТ ПО УЧЕБНОЙ ПРАКТИКЕ №11</w:t>
      </w:r>
    </w:p>
    <w:p w:rsidR="00007DF9" w:rsidRDefault="00000000">
      <w:pPr>
        <w:spacing w:after="0" w:line="85" w:lineRule="atLeast"/>
        <w:jc w:val="center"/>
      </w:pPr>
      <w:r>
        <w:br/>
      </w:r>
      <w:r>
        <w:rPr>
          <w:rFonts w:ascii="Times New Roman" w:hAnsi="Times New Roman"/>
          <w:sz w:val="28"/>
        </w:rPr>
        <w:t xml:space="preserve"> на тему: «Прототипирование логики ИИ»</w:t>
      </w:r>
    </w:p>
    <w:p w:rsidR="00007DF9" w:rsidRDefault="00007DF9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007DF9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:rsidR="00007DF9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:rsidR="00007DF9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Борлыкова Заяна Сергеевна</w:t>
      </w:r>
    </w:p>
    <w:p w:rsidR="00007DF9" w:rsidRDefault="00007DF9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007DF9" w:rsidRDefault="00000000">
      <w:pPr>
        <w:widowControl w:val="0"/>
        <w:spacing w:after="0" w:line="360" w:lineRule="auto"/>
        <w:ind w:left="496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</w:p>
    <w:p w:rsidR="00007DF9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к. т. н., доцент</w:t>
      </w:r>
    </w:p>
    <w:p w:rsidR="00007DF9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Кашкин Евгений Владимирович</w:t>
      </w:r>
    </w:p>
    <w:p w:rsidR="00007DF9" w:rsidRDefault="00007DF9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007DF9" w:rsidRDefault="00007DF9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</w:p>
    <w:p w:rsidR="00007DF9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2023 г.</w:t>
      </w:r>
    </w:p>
    <w:p w:rsidR="00007DF9" w:rsidRDefault="00007DF9">
      <w:pPr>
        <w:sectPr w:rsidR="00007DF9">
          <w:footerReference w:type="default" r:id="rId8"/>
          <w:pgSz w:w="11906" w:h="16838"/>
          <w:pgMar w:top="1134" w:right="851" w:bottom="397" w:left="1701" w:header="709" w:footer="709" w:gutter="0"/>
          <w:pgNumType w:start="3"/>
          <w:cols w:space="720"/>
          <w:titlePg/>
        </w:sectPr>
      </w:pPr>
    </w:p>
    <w:p w:rsidR="00007DF9" w:rsidRDefault="00000000">
      <w:pPr>
        <w:pStyle w:val="ac"/>
        <w:jc w:val="center"/>
        <w:rPr>
          <w:rFonts w:ascii="Times New Roman" w:hAnsi="Times New Roman"/>
          <w:color w:val="000000" w:themeColor="text1"/>
        </w:rPr>
      </w:pPr>
      <w:r>
        <w:rPr>
          <w:rFonts w:ascii="Times New Roman" w:hAnsi="Times New Roman"/>
          <w:color w:val="000000" w:themeColor="text1"/>
        </w:rPr>
        <w:lastRenderedPageBreak/>
        <w:t>Оглавление</w:t>
      </w:r>
    </w:p>
    <w:p w:rsidR="00007DF9" w:rsidRPr="00BC3013" w:rsidRDefault="00000000">
      <w:pPr>
        <w:pStyle w:val="19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r w:rsidRPr="00BC3013">
        <w:rPr>
          <w:rFonts w:ascii="Times New Roman" w:hAnsi="Times New Roman"/>
          <w:b w:val="0"/>
          <w:bCs/>
          <w:i w:val="0"/>
          <w:iCs/>
          <w:sz w:val="28"/>
          <w:szCs w:val="28"/>
        </w:rPr>
        <w:fldChar w:fldCharType="begin"/>
      </w:r>
      <w:r w:rsidRPr="00BC3013">
        <w:rPr>
          <w:rFonts w:ascii="Times New Roman" w:hAnsi="Times New Roman"/>
          <w:b w:val="0"/>
          <w:bCs/>
          <w:i w:val="0"/>
          <w:iCs/>
          <w:sz w:val="28"/>
          <w:szCs w:val="28"/>
        </w:rPr>
        <w:instrText>TOC \h \z \u \o "1-3"</w:instrText>
      </w:r>
      <w:r w:rsidRPr="00BC3013">
        <w:rPr>
          <w:rFonts w:ascii="Times New Roman" w:hAnsi="Times New Roman"/>
          <w:b w:val="0"/>
          <w:bCs/>
          <w:i w:val="0"/>
          <w:iCs/>
          <w:sz w:val="28"/>
          <w:szCs w:val="28"/>
        </w:rPr>
        <w:fldChar w:fldCharType="separate"/>
      </w:r>
      <w:hyperlink w:anchor="__RefHeading___62" w:history="1"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Цель работы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__RefHeading___62 \* MERGEFORMAT</w:instrTex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BC3013"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4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:rsidR="00007DF9" w:rsidRPr="00BC3013" w:rsidRDefault="00000000">
      <w:pPr>
        <w:pStyle w:val="19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63" w:history="1"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Задание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__RefHeading___63 \* MERGEFORMAT</w:instrTex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BC3013"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4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:rsidR="00007DF9" w:rsidRPr="00BC3013" w:rsidRDefault="00000000">
      <w:pPr>
        <w:pStyle w:val="19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64" w:history="1"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Теоретическая часть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__RefHeading___64 \* MERGEFORMAT</w:instrTex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BC3013"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4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:rsidR="00007DF9" w:rsidRPr="00BC3013" w:rsidRDefault="00000000">
      <w:pPr>
        <w:pStyle w:val="19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65" w:history="1"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Ход работы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__RefHeading___65 \* MERGEFORMAT</w:instrTex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BC3013"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4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:rsidR="00007DF9" w:rsidRPr="00BC3013" w:rsidRDefault="00000000">
      <w:pPr>
        <w:pStyle w:val="19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66" w:history="1"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Выводы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__RefHeading___66 \* MERGEFORMAT</w:instrTex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BC3013"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8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:rsidR="00007DF9" w:rsidRPr="00BC3013" w:rsidRDefault="00000000">
      <w:pPr>
        <w:pStyle w:val="19"/>
        <w:tabs>
          <w:tab w:val="right" w:leader="dot" w:pos="9355"/>
        </w:tabs>
        <w:rPr>
          <w:rFonts w:ascii="Times New Roman" w:hAnsi="Times New Roman"/>
          <w:b w:val="0"/>
          <w:bCs/>
          <w:i w:val="0"/>
          <w:iCs/>
          <w:noProof/>
          <w:sz w:val="28"/>
          <w:szCs w:val="28"/>
        </w:rPr>
      </w:pPr>
      <w:hyperlink w:anchor="__RefHeading___67" w:history="1"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Список используемых источников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ab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begin"/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instrText>PAGEREF __RefHeading___67 \* MERGEFORMAT</w:instrTex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separate"/>
        </w:r>
        <w:r w:rsidR="00BC3013"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t>8</w:t>
        </w:r>
        <w:r w:rsidRPr="00BC3013">
          <w:rPr>
            <w:rFonts w:ascii="Times New Roman" w:hAnsi="Times New Roman"/>
            <w:b w:val="0"/>
            <w:bCs/>
            <w:i w:val="0"/>
            <w:iCs/>
            <w:noProof/>
            <w:sz w:val="28"/>
            <w:szCs w:val="28"/>
          </w:rPr>
          <w:fldChar w:fldCharType="end"/>
        </w:r>
      </w:hyperlink>
    </w:p>
    <w:p w:rsidR="00007DF9" w:rsidRPr="00BC3013" w:rsidRDefault="00000000">
      <w:pPr>
        <w:rPr>
          <w:rFonts w:ascii="Times New Roman" w:hAnsi="Times New Roman"/>
          <w:bCs/>
          <w:iCs/>
          <w:sz w:val="28"/>
          <w:szCs w:val="28"/>
        </w:rPr>
      </w:pPr>
      <w:r w:rsidRPr="00BC3013">
        <w:rPr>
          <w:rFonts w:ascii="Times New Roman" w:hAnsi="Times New Roman"/>
          <w:bCs/>
          <w:iCs/>
          <w:sz w:val="28"/>
          <w:szCs w:val="28"/>
        </w:rPr>
        <w:fldChar w:fldCharType="end"/>
      </w:r>
    </w:p>
    <w:p w:rsidR="00007DF9" w:rsidRDefault="00007DF9">
      <w:pPr>
        <w:rPr>
          <w:rFonts w:ascii="Times New Roman" w:hAnsi="Times New Roman"/>
          <w:sz w:val="28"/>
        </w:rPr>
      </w:pPr>
    </w:p>
    <w:p w:rsidR="00007DF9" w:rsidRDefault="0000000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 w:type="page"/>
      </w:r>
    </w:p>
    <w:p w:rsidR="00007DF9" w:rsidRDefault="00000000">
      <w:pPr>
        <w:pStyle w:val="10"/>
        <w:ind w:firstLine="0"/>
        <w:jc w:val="center"/>
      </w:pPr>
      <w:bookmarkStart w:id="0" w:name="__RefHeading___62"/>
      <w:bookmarkEnd w:id="0"/>
      <w:r>
        <w:lastRenderedPageBreak/>
        <w:t>Цель работы</w:t>
      </w:r>
    </w:p>
    <w:p w:rsidR="00007DF9" w:rsidRDefault="0000000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Настроить логику ИИ и взаимодействие между игроком и врагом.</w:t>
      </w:r>
    </w:p>
    <w:p w:rsidR="00007DF9" w:rsidRDefault="00000000">
      <w:pPr>
        <w:pStyle w:val="10"/>
        <w:ind w:firstLine="0"/>
        <w:jc w:val="center"/>
      </w:pPr>
      <w:bookmarkStart w:id="1" w:name="__RefHeading___63"/>
      <w:bookmarkEnd w:id="1"/>
      <w:r>
        <w:t>Задание</w:t>
      </w:r>
    </w:p>
    <w:p w:rsidR="00007DF9" w:rsidRDefault="00000000" w:rsidP="00BC301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highlight w:val="white"/>
        </w:rPr>
        <w:t>Ознакомиться с предоставленным видео материалом, затем интегрировать нужный ассет-плагин; настроить Pathfinder; создать скрипты для ИИ</w:t>
      </w:r>
      <w:r>
        <w:rPr>
          <w:rFonts w:ascii="Times New Roman" w:hAnsi="Times New Roman"/>
          <w:sz w:val="28"/>
        </w:rPr>
        <w:t>; протестировать.</w:t>
      </w:r>
    </w:p>
    <w:p w:rsidR="00007DF9" w:rsidRDefault="00000000">
      <w:pPr>
        <w:pStyle w:val="10"/>
        <w:ind w:firstLine="0"/>
        <w:jc w:val="center"/>
      </w:pPr>
      <w:bookmarkStart w:id="2" w:name="__RefHeading___64"/>
      <w:bookmarkEnd w:id="2"/>
      <w:r>
        <w:t>Теоретическая часть</w:t>
      </w:r>
    </w:p>
    <w:p w:rsidR="00007DF9" w:rsidRDefault="00000000" w:rsidP="00BC3013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Во многих играх необходимым фактором является реакция окружающих объектов на игрока. В некоторых случаях ИИ могут помочь, в некоторых они настроены враждебно и нападают на персонажа. </w:t>
      </w:r>
    </w:p>
    <w:p w:rsidR="00007DF9" w:rsidRDefault="00000000" w:rsidP="00BC3013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ИИ обрабатывает различные поведения на основе заранее прописанных состояний. При попытке зайти за ограниченную территорию, где блуждает враг, ИИ войдёт в другое состояние — преследование. Поведения могут быть простыми и сложными, этот фактор зависит от концепции игры.</w:t>
      </w:r>
    </w:p>
    <w:p w:rsidR="00007DF9" w:rsidRDefault="00000000">
      <w:pPr>
        <w:pStyle w:val="10"/>
        <w:ind w:firstLine="0"/>
        <w:jc w:val="center"/>
      </w:pPr>
      <w:bookmarkStart w:id="3" w:name="__RefHeading___65"/>
      <w:bookmarkEnd w:id="3"/>
      <w:r>
        <w:t>Ход работы</w:t>
      </w:r>
    </w:p>
    <w:p w:rsidR="00007DF9" w:rsidRDefault="00000000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ab/>
        <w:t xml:space="preserve"> Для реализации реагирования врага на приближающего игрока подключатся компонент Pathfinder (см. рис. 1). Настраивается область применения данного компонента, определяющая пространство движения врага. Также дополнительно следует вручную установить с помощью дополнительного слоя Obstacies пределы столкновения движущегося врага со статическими объектами.</w:t>
      </w:r>
    </w:p>
    <w:p w:rsidR="00007DF9" w:rsidRDefault="00007DF9">
      <w:pPr>
        <w:spacing w:after="0" w:line="360" w:lineRule="auto"/>
        <w:jc w:val="both"/>
        <w:rPr>
          <w:rFonts w:ascii="Times New Roman" w:hAnsi="Times New Roman"/>
          <w:sz w:val="28"/>
        </w:rPr>
      </w:pPr>
    </w:p>
    <w:p w:rsidR="00007DF9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lastRenderedPageBreak/>
        <w:drawing>
          <wp:inline distT="0" distB="0" distL="0" distR="0">
            <wp:extent cx="5940425" cy="3712765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9"/>
                    <a:stretch/>
                  </pic:blipFill>
                  <pic:spPr>
                    <a:xfrm>
                      <a:off x="0" y="0"/>
                      <a:ext cx="5940425" cy="371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F9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 Настройка Pathfinder</w:t>
      </w:r>
    </w:p>
    <w:p w:rsidR="00007DF9" w:rsidRDefault="00000000" w:rsidP="00BC3013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Далее начинается разработка скрипта, отвечающего за поведения состояний врага. Для начала создаются поля, которые устанавливают значения дистанции для ИИ, в которые он может входить из своей первоначальной точки: расстояние, на котором он будет замечать игрока; расстояние, на котором враг будет переставать следовать за игроком (см. рис. 2).</w:t>
      </w:r>
    </w:p>
    <w:p w:rsidR="00007DF9" w:rsidRDefault="00000000">
      <w:pPr>
        <w:spacing w:after="0" w:line="360" w:lineRule="auto"/>
        <w:ind w:firstLine="709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 </w:t>
      </w:r>
      <w:r>
        <w:rPr>
          <w:noProof/>
        </w:rPr>
        <w:drawing>
          <wp:inline distT="0" distB="0" distL="0" distR="0">
            <wp:extent cx="4699000" cy="2857500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/>
                    <a:stretch/>
                  </pic:blipFill>
                  <pic:spPr>
                    <a:xfrm>
                      <a:off x="0" y="0"/>
                      <a:ext cx="4699000" cy="285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F9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 Создание полей</w:t>
      </w:r>
    </w:p>
    <w:p w:rsidR="00007DF9" w:rsidRDefault="00007DF9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</w:p>
    <w:p w:rsidR="00007DF9" w:rsidRDefault="0000000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Метод </w:t>
      </w:r>
      <w:proofErr w:type="gramStart"/>
      <w:r>
        <w:rPr>
          <w:rFonts w:ascii="Times New Roman" w:hAnsi="Times New Roman"/>
          <w:sz w:val="28"/>
        </w:rPr>
        <w:t>Start(</w:t>
      </w:r>
      <w:proofErr w:type="gramEnd"/>
      <w:r>
        <w:rPr>
          <w:rFonts w:ascii="Times New Roman" w:hAnsi="Times New Roman"/>
          <w:sz w:val="28"/>
        </w:rPr>
        <w:t xml:space="preserve">) ведёт поиск игрока по типу, который был создан ранее. Также он позволяет указать нужное расстояние и генерирует новую позицию с помощью добавления к текущей позиции рандомного направления (см. рис. 3). Метод </w:t>
      </w:r>
      <w:proofErr w:type="gramStart"/>
      <w:r>
        <w:rPr>
          <w:rFonts w:ascii="Times New Roman" w:hAnsi="Times New Roman"/>
          <w:sz w:val="28"/>
        </w:rPr>
        <w:t>UpDate(</w:t>
      </w:r>
      <w:proofErr w:type="gramEnd"/>
      <w:r>
        <w:rPr>
          <w:rFonts w:ascii="Times New Roman" w:hAnsi="Times New Roman"/>
          <w:sz w:val="28"/>
        </w:rPr>
        <w:t>) благодаря конструкции switch каждый кадр проверяет расстояние между игроком и врагом и ведёт наблюдение за текущем состоянием последнего: following или roaming.</w:t>
      </w:r>
    </w:p>
    <w:p w:rsidR="00007DF9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noProof/>
        </w:rPr>
        <w:drawing>
          <wp:inline distT="0" distB="0" distL="0" distR="0">
            <wp:extent cx="5940425" cy="3625708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5940425" cy="362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F9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Рисунок 3. Методы </w:t>
      </w:r>
      <w:proofErr w:type="gramStart"/>
      <w:r>
        <w:rPr>
          <w:rFonts w:ascii="Times New Roman" w:hAnsi="Times New Roman"/>
          <w:sz w:val="28"/>
        </w:rPr>
        <w:t>Start(</w:t>
      </w:r>
      <w:proofErr w:type="gramEnd"/>
      <w:r>
        <w:rPr>
          <w:rFonts w:ascii="Times New Roman" w:hAnsi="Times New Roman"/>
          <w:sz w:val="28"/>
        </w:rPr>
        <w:t>) и UpDate()</w:t>
      </w:r>
    </w:p>
    <w:p w:rsidR="00007DF9" w:rsidRDefault="0000000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Далее реализуются методы, определяющие рандомные значения для расстояния между игроком и врагом и положения в заданном пространстве. После установки дистанции, с которой начинается преследование игрока врагом, создаётся метод </w:t>
      </w:r>
      <w:proofErr w:type="gramStart"/>
      <w:r>
        <w:rPr>
          <w:rFonts w:ascii="Times New Roman" w:hAnsi="Times New Roman"/>
          <w:sz w:val="28"/>
        </w:rPr>
        <w:t>TryFindPlayer(</w:t>
      </w:r>
      <w:proofErr w:type="gramEnd"/>
      <w:r>
        <w:rPr>
          <w:rFonts w:ascii="Times New Roman" w:hAnsi="Times New Roman"/>
          <w:sz w:val="28"/>
        </w:rPr>
        <w:t xml:space="preserve">), где происходит сравнение текущего расстояния с уже заданным параметром (см. рис. 4). </w:t>
      </w:r>
    </w:p>
    <w:p w:rsidR="00007DF9" w:rsidRDefault="00000000">
      <w:pPr>
        <w:spacing w:after="0" w:line="360" w:lineRule="auto"/>
        <w:jc w:val="center"/>
      </w:pPr>
      <w:r>
        <w:rPr>
          <w:noProof/>
        </w:rPr>
        <w:lastRenderedPageBreak/>
        <w:drawing>
          <wp:inline distT="0" distB="0" distL="0" distR="0">
            <wp:extent cx="5940425" cy="3080502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940425" cy="3080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F9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4. Методы, определяющие дистанцию</w:t>
      </w:r>
    </w:p>
    <w:p w:rsidR="00007DF9" w:rsidRDefault="0000000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классе EnemySpawner создаются обозначения всех границ карты. Также происходит создание нового enemy по прошествии определённо заданного времени, после чего устанавливается новое значение позиции (см. рис. 5). </w:t>
      </w:r>
    </w:p>
    <w:p w:rsidR="00007DF9" w:rsidRDefault="00000000">
      <w:pPr>
        <w:spacing w:after="0" w:line="360" w:lineRule="auto"/>
        <w:jc w:val="center"/>
      </w:pPr>
      <w:r>
        <w:rPr>
          <w:noProof/>
        </w:rPr>
        <w:drawing>
          <wp:inline distT="0" distB="0" distL="0" distR="0">
            <wp:extent cx="4813300" cy="4254500"/>
            <wp:effectExtent l="0" t="0" r="0" b="0"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48133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DF9" w:rsidRDefault="00000000" w:rsidP="00BC3013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4. Класс EnemySpawner</w:t>
      </w:r>
    </w:p>
    <w:p w:rsidR="00E97854" w:rsidRPr="00E97854" w:rsidRDefault="00E97854" w:rsidP="00E97854">
      <w:pPr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Далее прикрепляется написанные скрипты (</w:t>
      </w:r>
      <w:r>
        <w:rPr>
          <w:rFonts w:ascii="Times New Roman" w:hAnsi="Times New Roman"/>
          <w:sz w:val="28"/>
          <w:lang w:val="en-US"/>
        </w:rPr>
        <w:t>Enemy</w:t>
      </w:r>
      <w:r w:rsidRPr="00E9785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AI</w:t>
      </w:r>
      <w:r w:rsidRPr="00E97854">
        <w:rPr>
          <w:rFonts w:ascii="Times New Roman" w:hAnsi="Times New Roman"/>
          <w:sz w:val="28"/>
        </w:rPr>
        <w:t xml:space="preserve">, </w:t>
      </w:r>
      <w:r>
        <w:rPr>
          <w:rFonts w:ascii="Times New Roman" w:hAnsi="Times New Roman"/>
          <w:sz w:val="28"/>
          <w:lang w:val="en-US"/>
        </w:rPr>
        <w:t>Enemy</w:t>
      </w:r>
      <w:r w:rsidRPr="00E9785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Attack</w:t>
      </w:r>
      <w:r>
        <w:rPr>
          <w:rFonts w:ascii="Times New Roman" w:hAnsi="Times New Roman"/>
          <w:sz w:val="28"/>
        </w:rPr>
        <w:t>) к префабу</w:t>
      </w:r>
      <w:r w:rsidRPr="00E97854">
        <w:rPr>
          <w:rFonts w:ascii="Times New Roman" w:hAnsi="Times New Roman"/>
          <w:sz w:val="28"/>
        </w:rPr>
        <w:t xml:space="preserve"> </w:t>
      </w:r>
      <w:r>
        <w:rPr>
          <w:rFonts w:ascii="Times New Roman" w:hAnsi="Times New Roman"/>
          <w:sz w:val="28"/>
          <w:lang w:val="en-US"/>
        </w:rPr>
        <w:t>Enemy</w:t>
      </w:r>
      <w:r w:rsidRPr="00E97854">
        <w:rPr>
          <w:rFonts w:ascii="Times New Roman" w:hAnsi="Times New Roman"/>
          <w:sz w:val="28"/>
        </w:rPr>
        <w:t>,</w:t>
      </w:r>
      <w:r>
        <w:rPr>
          <w:rFonts w:ascii="Times New Roman" w:hAnsi="Times New Roman"/>
          <w:sz w:val="28"/>
        </w:rPr>
        <w:t xml:space="preserve"> которые позволяют настроить взаимодействие объекта с игроком.</w:t>
      </w:r>
    </w:p>
    <w:p w:rsidR="00E97854" w:rsidRDefault="00E97854" w:rsidP="00BC3013">
      <w:pPr>
        <w:spacing w:after="0" w:line="360" w:lineRule="auto"/>
        <w:jc w:val="center"/>
        <w:rPr>
          <w:rFonts w:ascii="Times New Roman" w:hAnsi="Times New Roman"/>
          <w:sz w:val="28"/>
        </w:rPr>
      </w:pPr>
      <w:r w:rsidRPr="00E97854">
        <w:rPr>
          <w:rFonts w:ascii="Times New Roman" w:hAnsi="Times New Roman"/>
          <w:sz w:val="28"/>
        </w:rPr>
        <w:drawing>
          <wp:inline distT="0" distB="0" distL="0" distR="0" wp14:anchorId="44A0AE81" wp14:editId="517102E0">
            <wp:extent cx="5940425" cy="3717925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7854" w:rsidRPr="00E97854" w:rsidRDefault="00E97854" w:rsidP="00BC3013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  <w:lang w:val="en-US"/>
        </w:rPr>
        <w:t>Р</w:t>
      </w:r>
      <w:r>
        <w:rPr>
          <w:rFonts w:ascii="Times New Roman" w:hAnsi="Times New Roman"/>
          <w:sz w:val="28"/>
        </w:rPr>
        <w:t>исунок 5. Настроенный враг</w:t>
      </w:r>
    </w:p>
    <w:p w:rsidR="00007DF9" w:rsidRDefault="00000000">
      <w:pPr>
        <w:pStyle w:val="10"/>
        <w:ind w:firstLine="0"/>
        <w:jc w:val="center"/>
      </w:pPr>
      <w:bookmarkStart w:id="4" w:name="__RefHeading___66"/>
      <w:bookmarkEnd w:id="4"/>
      <w:r>
        <w:t>Выводы</w:t>
      </w:r>
    </w:p>
    <w:p w:rsidR="00007DF9" w:rsidRDefault="00000000">
      <w:pPr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В ходе работы было разработано прототипирование ИИ. Было создано несколько возможных состояний врага, видоизменяющихся по заданным параметрам, зависящих от расстояния между игроком и манекеном. Обрабатывая различные поведения, противник способен при определённых условиях напасть на игрока. </w:t>
      </w:r>
    </w:p>
    <w:p w:rsidR="00007DF9" w:rsidRDefault="00000000">
      <w:pPr>
        <w:pStyle w:val="10"/>
        <w:ind w:firstLine="0"/>
        <w:jc w:val="center"/>
      </w:pPr>
      <w:bookmarkStart w:id="5" w:name="__RefHeading___67"/>
      <w:bookmarkEnd w:id="5"/>
      <w:r>
        <w:t>Список используемых источников</w:t>
      </w:r>
    </w:p>
    <w:p w:rsidR="00007DF9" w:rsidRDefault="00000000">
      <w:pPr>
        <w:pStyle w:val="FR3"/>
        <w:numPr>
          <w:ilvl w:val="0"/>
          <w:numId w:val="1"/>
        </w:numPr>
        <w:spacing w:after="0" w:line="360" w:lineRule="auto"/>
        <w:jc w:val="both"/>
        <w:rPr>
          <w:sz w:val="28"/>
        </w:rPr>
      </w:pPr>
      <w:r>
        <w:rPr>
          <w:sz w:val="28"/>
        </w:rPr>
        <w:t xml:space="preserve">Видео материал по Прототипировании ИИ: [Электронный ресурс] URL: </w:t>
      </w:r>
      <w:hyperlink r:id="rId15" w:history="1">
        <w:r w:rsidR="00BC3013" w:rsidRPr="00800836">
          <w:rPr>
            <w:rStyle w:val="a9"/>
            <w:sz w:val="28"/>
          </w:rPr>
          <w:t>https://kinescope.io/203539785</w:t>
        </w:r>
      </w:hyperlink>
      <w:r w:rsidR="00BC3013" w:rsidRPr="00BC3013">
        <w:rPr>
          <w:sz w:val="28"/>
        </w:rPr>
        <w:t>;</w:t>
      </w:r>
      <w:r w:rsidR="00BC3013">
        <w:rPr>
          <w:sz w:val="28"/>
        </w:rPr>
        <w:t xml:space="preserve"> </w:t>
      </w:r>
      <w:r>
        <w:rPr>
          <w:sz w:val="28"/>
        </w:rPr>
        <w:t xml:space="preserve"> Дата обращения 23.04.23</w:t>
      </w:r>
    </w:p>
    <w:p w:rsidR="00007DF9" w:rsidRDefault="00007DF9"/>
    <w:sectPr w:rsidR="00007DF9">
      <w:footerReference w:type="default" r:id="rId16"/>
      <w:pgSz w:w="11906" w:h="16838"/>
      <w:pgMar w:top="1134" w:right="850" w:bottom="1134" w:left="1701" w:header="709" w:footer="708" w:gutter="0"/>
      <w:pgNumType w:start="3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9B5E2A" w:rsidRDefault="009B5E2A">
      <w:pPr>
        <w:spacing w:after="0" w:line="240" w:lineRule="auto"/>
      </w:pPr>
      <w:r>
        <w:separator/>
      </w:r>
    </w:p>
  </w:endnote>
  <w:endnote w:type="continuationSeparator" w:id="0">
    <w:p w:rsidR="009B5E2A" w:rsidRDefault="009B5E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XO Thames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7DF9" w:rsidRDefault="00007DF9">
    <w:pPr>
      <w:pStyle w:val="ae"/>
      <w:jc w:val="center"/>
      <w:rPr>
        <w:rFonts w:ascii="Times New Roman" w:hAnsi="Times New Roman"/>
        <w:sz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007DF9" w:rsidRDefault="00000000">
    <w:pPr>
      <w:framePr w:wrap="around" w:vAnchor="text" w:hAnchor="margin" w:xAlign="center" w:y="1"/>
    </w:pPr>
    <w:r>
      <w:rPr>
        <w:rFonts w:ascii="Times New Roman" w:hAnsi="Times New Roman"/>
        <w:sz w:val="28"/>
      </w:rPr>
      <w:fldChar w:fldCharType="begin"/>
    </w:r>
    <w:r>
      <w:rPr>
        <w:rFonts w:ascii="Times New Roman" w:hAnsi="Times New Roman"/>
        <w:sz w:val="28"/>
      </w:rPr>
      <w:instrText xml:space="preserve">PAGE </w:instrText>
    </w:r>
    <w:r>
      <w:rPr>
        <w:rFonts w:ascii="Times New Roman" w:hAnsi="Times New Roman"/>
        <w:sz w:val="28"/>
      </w:rPr>
      <w:fldChar w:fldCharType="separate"/>
    </w:r>
    <w:r w:rsidR="00BC3013">
      <w:rPr>
        <w:rFonts w:ascii="Times New Roman" w:hAnsi="Times New Roman"/>
        <w:noProof/>
        <w:sz w:val="28"/>
      </w:rPr>
      <w:t>3</w:t>
    </w:r>
    <w:r>
      <w:rPr>
        <w:rFonts w:ascii="Times New Roman" w:hAnsi="Times New Roman"/>
        <w:sz w:val="28"/>
      </w:rPr>
      <w:fldChar w:fldCharType="end"/>
    </w:r>
  </w:p>
  <w:p w:rsidR="00007DF9" w:rsidRDefault="00007DF9">
    <w:pPr>
      <w:pStyle w:val="ae"/>
      <w:jc w:val="center"/>
      <w:rPr>
        <w:rFonts w:ascii="Times New Roman" w:hAnsi="Times New Roman"/>
        <w:sz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9B5E2A" w:rsidRDefault="009B5E2A">
      <w:pPr>
        <w:spacing w:after="0" w:line="240" w:lineRule="auto"/>
      </w:pPr>
      <w:r>
        <w:separator/>
      </w:r>
    </w:p>
  </w:footnote>
  <w:footnote w:type="continuationSeparator" w:id="0">
    <w:p w:rsidR="009B5E2A" w:rsidRDefault="009B5E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92206B4"/>
    <w:multiLevelType w:val="multilevel"/>
    <w:tmpl w:val="D480CA7E"/>
    <w:lvl w:ilvl="0">
      <w:start w:val="1"/>
      <w:numFmt w:val="decimal"/>
      <w:lvlText w:val="%1."/>
      <w:lvlJc w:val="left"/>
      <w:pPr>
        <w:ind w:left="426" w:hanging="360"/>
      </w:pPr>
    </w:lvl>
    <w:lvl w:ilvl="1">
      <w:start w:val="1"/>
      <w:numFmt w:val="lowerLetter"/>
      <w:lvlText w:val="%2."/>
      <w:lvlJc w:val="left"/>
      <w:pPr>
        <w:ind w:left="1146" w:hanging="360"/>
      </w:pPr>
    </w:lvl>
    <w:lvl w:ilvl="2">
      <w:start w:val="1"/>
      <w:numFmt w:val="lowerRoman"/>
      <w:lvlText w:val="%3."/>
      <w:lvlJc w:val="right"/>
      <w:pPr>
        <w:ind w:left="1866" w:hanging="180"/>
      </w:pPr>
    </w:lvl>
    <w:lvl w:ilvl="3">
      <w:start w:val="1"/>
      <w:numFmt w:val="decimal"/>
      <w:lvlText w:val="%4."/>
      <w:lvlJc w:val="left"/>
      <w:pPr>
        <w:ind w:left="2586" w:hanging="360"/>
      </w:pPr>
    </w:lvl>
    <w:lvl w:ilvl="4">
      <w:start w:val="1"/>
      <w:numFmt w:val="lowerLetter"/>
      <w:lvlText w:val="%5."/>
      <w:lvlJc w:val="left"/>
      <w:pPr>
        <w:ind w:left="3306" w:hanging="360"/>
      </w:pPr>
    </w:lvl>
    <w:lvl w:ilvl="5">
      <w:start w:val="1"/>
      <w:numFmt w:val="lowerRoman"/>
      <w:lvlText w:val="%6."/>
      <w:lvlJc w:val="right"/>
      <w:pPr>
        <w:ind w:left="4026" w:hanging="180"/>
      </w:pPr>
    </w:lvl>
    <w:lvl w:ilvl="6">
      <w:start w:val="1"/>
      <w:numFmt w:val="decimal"/>
      <w:lvlText w:val="%7."/>
      <w:lvlJc w:val="left"/>
      <w:pPr>
        <w:ind w:left="4746" w:hanging="360"/>
      </w:pPr>
    </w:lvl>
    <w:lvl w:ilvl="7">
      <w:start w:val="1"/>
      <w:numFmt w:val="lowerLetter"/>
      <w:lvlText w:val="%8."/>
      <w:lvlJc w:val="left"/>
      <w:pPr>
        <w:ind w:left="5466" w:hanging="360"/>
      </w:pPr>
    </w:lvl>
    <w:lvl w:ilvl="8">
      <w:start w:val="1"/>
      <w:numFmt w:val="lowerRoman"/>
      <w:lvlText w:val="%9."/>
      <w:lvlJc w:val="right"/>
      <w:pPr>
        <w:ind w:left="6186" w:hanging="180"/>
      </w:pPr>
    </w:lvl>
  </w:abstractNum>
  <w:num w:numId="1" w16cid:durableId="9662761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07DF9"/>
    <w:rsid w:val="00007DF9"/>
    <w:rsid w:val="009B5E2A"/>
    <w:rsid w:val="00BC3013"/>
    <w:rsid w:val="00E97854"/>
    <w:rsid w:val="00F00B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479AD2D2"/>
  <w15:docId w15:val="{F70C0D5D-8FBD-644A-9FA7-1326D23AC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sz w:val="22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after="0" w:line="360" w:lineRule="auto"/>
      <w:ind w:firstLine="709"/>
      <w:jc w:val="both"/>
      <w:outlineLvl w:val="0"/>
    </w:pPr>
    <w:rPr>
      <w:rFonts w:ascii="Times New Roman" w:hAnsi="Times New Roman"/>
      <w:b/>
      <w:sz w:val="28"/>
    </w:rPr>
  </w:style>
  <w:style w:type="paragraph" w:styleId="2">
    <w:name w:val="heading 2"/>
    <w:next w:val="a"/>
    <w:link w:val="20"/>
    <w:uiPriority w:val="9"/>
    <w:qFormat/>
    <w:pPr>
      <w:spacing w:before="120" w:after="120"/>
      <w:outlineLvl w:val="1"/>
    </w:pPr>
    <w:rPr>
      <w:rFonts w:ascii="XO Thames" w:hAnsi="XO Thames"/>
      <w:b/>
      <w:color w:val="00A0FF"/>
      <w:sz w:val="26"/>
    </w:rPr>
  </w:style>
  <w:style w:type="paragraph" w:styleId="3">
    <w:name w:val="heading 3"/>
    <w:next w:val="a"/>
    <w:link w:val="30"/>
    <w:uiPriority w:val="9"/>
    <w:qFormat/>
    <w:pPr>
      <w:outlineLvl w:val="2"/>
    </w:pPr>
    <w:rPr>
      <w:rFonts w:ascii="XO Thames" w:hAnsi="XO Thames"/>
      <w:b/>
      <w:i/>
    </w:rPr>
  </w:style>
  <w:style w:type="paragraph" w:styleId="4">
    <w:name w:val="heading 4"/>
    <w:next w:val="a"/>
    <w:link w:val="40"/>
    <w:uiPriority w:val="9"/>
    <w:qFormat/>
    <w:pPr>
      <w:spacing w:before="120" w:after="120"/>
      <w:outlineLvl w:val="3"/>
    </w:pPr>
    <w:rPr>
      <w:rFonts w:ascii="XO Thames" w:hAnsi="XO Thames"/>
      <w:b/>
      <w:color w:val="595959"/>
      <w:sz w:val="26"/>
    </w:rPr>
  </w:style>
  <w:style w:type="paragraph" w:styleId="5">
    <w:name w:val="heading 5"/>
    <w:next w:val="a"/>
    <w:link w:val="50"/>
    <w:uiPriority w:val="9"/>
    <w:qFormat/>
    <w:pPr>
      <w:spacing w:before="120" w:after="120"/>
      <w:outlineLvl w:val="4"/>
    </w:pPr>
    <w:rPr>
      <w:rFonts w:ascii="XO Thames" w:hAnsi="XO Thames"/>
      <w:b/>
      <w:sz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sz w:val="22"/>
    </w:rPr>
  </w:style>
  <w:style w:type="paragraph" w:customStyle="1" w:styleId="FR3">
    <w:name w:val="FR3"/>
    <w:link w:val="FR30"/>
    <w:pPr>
      <w:widowControl w:val="0"/>
      <w:spacing w:after="120"/>
      <w:ind w:left="40"/>
      <w:jc w:val="center"/>
    </w:pPr>
    <w:rPr>
      <w:rFonts w:ascii="Times New Roman" w:hAnsi="Times New Roman"/>
      <w:sz w:val="20"/>
    </w:rPr>
  </w:style>
  <w:style w:type="character" w:customStyle="1" w:styleId="FR30">
    <w:name w:val="FR3"/>
    <w:link w:val="FR3"/>
    <w:rPr>
      <w:rFonts w:ascii="Times New Roman" w:hAnsi="Times New Roman"/>
      <w:sz w:val="20"/>
    </w:rPr>
  </w:style>
  <w:style w:type="paragraph" w:styleId="21">
    <w:name w:val="toc 2"/>
    <w:basedOn w:val="a"/>
    <w:next w:val="a"/>
    <w:link w:val="22"/>
    <w:uiPriority w:val="39"/>
    <w:pPr>
      <w:spacing w:before="120" w:after="0"/>
      <w:ind w:left="220"/>
    </w:pPr>
    <w:rPr>
      <w:b/>
    </w:rPr>
  </w:style>
  <w:style w:type="character" w:customStyle="1" w:styleId="22">
    <w:name w:val="Оглавление 2 Знак"/>
    <w:basedOn w:val="1"/>
    <w:link w:val="21"/>
    <w:rPr>
      <w:b/>
      <w:sz w:val="22"/>
    </w:rPr>
  </w:style>
  <w:style w:type="paragraph" w:styleId="41">
    <w:name w:val="toc 4"/>
    <w:basedOn w:val="a"/>
    <w:next w:val="a"/>
    <w:link w:val="42"/>
    <w:uiPriority w:val="39"/>
    <w:pPr>
      <w:spacing w:after="0"/>
      <w:ind w:left="660"/>
    </w:pPr>
    <w:rPr>
      <w:sz w:val="20"/>
    </w:rPr>
  </w:style>
  <w:style w:type="character" w:customStyle="1" w:styleId="42">
    <w:name w:val="Оглавление 4 Знак"/>
    <w:basedOn w:val="1"/>
    <w:link w:val="41"/>
    <w:rPr>
      <w:sz w:val="20"/>
    </w:rPr>
  </w:style>
  <w:style w:type="paragraph" w:styleId="6">
    <w:name w:val="toc 6"/>
    <w:basedOn w:val="a"/>
    <w:next w:val="a"/>
    <w:link w:val="60"/>
    <w:uiPriority w:val="39"/>
    <w:pPr>
      <w:spacing w:after="0"/>
      <w:ind w:left="1100"/>
    </w:pPr>
    <w:rPr>
      <w:sz w:val="20"/>
    </w:rPr>
  </w:style>
  <w:style w:type="character" w:customStyle="1" w:styleId="60">
    <w:name w:val="Оглавление 6 Знак"/>
    <w:basedOn w:val="1"/>
    <w:link w:val="6"/>
    <w:rPr>
      <w:sz w:val="20"/>
    </w:rPr>
  </w:style>
  <w:style w:type="paragraph" w:styleId="7">
    <w:name w:val="toc 7"/>
    <w:basedOn w:val="a"/>
    <w:next w:val="a"/>
    <w:link w:val="70"/>
    <w:uiPriority w:val="39"/>
    <w:pPr>
      <w:spacing w:after="0"/>
      <w:ind w:left="1320"/>
    </w:pPr>
    <w:rPr>
      <w:sz w:val="20"/>
    </w:rPr>
  </w:style>
  <w:style w:type="character" w:customStyle="1" w:styleId="70">
    <w:name w:val="Оглавление 7 Знак"/>
    <w:basedOn w:val="1"/>
    <w:link w:val="7"/>
    <w:rPr>
      <w:sz w:val="20"/>
    </w:rPr>
  </w:style>
  <w:style w:type="character" w:customStyle="1" w:styleId="30">
    <w:name w:val="Заголовок 3 Знак"/>
    <w:link w:val="3"/>
    <w:rPr>
      <w:rFonts w:ascii="XO Thames" w:hAnsi="XO Thames"/>
      <w:b/>
      <w:i/>
    </w:rPr>
  </w:style>
  <w:style w:type="paragraph" w:customStyle="1" w:styleId="12">
    <w:name w:val="Основной шрифт абзаца1"/>
    <w:link w:val="13"/>
  </w:style>
  <w:style w:type="paragraph" w:customStyle="1" w:styleId="13">
    <w:name w:val="Обычный1"/>
    <w:link w:val="14"/>
    <w:rPr>
      <w:sz w:val="22"/>
    </w:rPr>
  </w:style>
  <w:style w:type="character" w:customStyle="1" w:styleId="14">
    <w:name w:val="Обычный1"/>
    <w:link w:val="13"/>
    <w:rPr>
      <w:sz w:val="22"/>
    </w:rPr>
  </w:style>
  <w:style w:type="paragraph" w:customStyle="1" w:styleId="15">
    <w:name w:val="Основной шрифт абзаца1"/>
    <w:link w:val="16"/>
  </w:style>
  <w:style w:type="character" w:customStyle="1" w:styleId="16">
    <w:name w:val="Основной шрифт абзаца1"/>
    <w:link w:val="15"/>
  </w:style>
  <w:style w:type="paragraph" w:styleId="a3">
    <w:name w:val="No Spacing"/>
    <w:link w:val="a4"/>
    <w:rPr>
      <w:sz w:val="22"/>
    </w:rPr>
  </w:style>
  <w:style w:type="character" w:customStyle="1" w:styleId="a4">
    <w:name w:val="Без интервала Знак"/>
    <w:link w:val="a3"/>
    <w:rPr>
      <w:sz w:val="22"/>
    </w:rPr>
  </w:style>
  <w:style w:type="paragraph" w:styleId="31">
    <w:name w:val="toc 3"/>
    <w:basedOn w:val="a"/>
    <w:next w:val="a"/>
    <w:link w:val="32"/>
    <w:uiPriority w:val="39"/>
    <w:pPr>
      <w:spacing w:after="0"/>
      <w:ind w:left="440"/>
    </w:pPr>
    <w:rPr>
      <w:sz w:val="20"/>
    </w:rPr>
  </w:style>
  <w:style w:type="character" w:customStyle="1" w:styleId="32">
    <w:name w:val="Оглавление 3 Знак"/>
    <w:basedOn w:val="1"/>
    <w:link w:val="31"/>
    <w:rPr>
      <w:sz w:val="20"/>
    </w:rPr>
  </w:style>
  <w:style w:type="paragraph" w:styleId="a5">
    <w:name w:val="Normal (Web)"/>
    <w:basedOn w:val="a"/>
    <w:link w:val="a6"/>
    <w:pPr>
      <w:spacing w:beforeAutospacing="1" w:afterAutospacing="1" w:line="240" w:lineRule="auto"/>
    </w:pPr>
    <w:rPr>
      <w:rFonts w:ascii="Times New Roman" w:hAnsi="Times New Roman"/>
      <w:sz w:val="24"/>
    </w:rPr>
  </w:style>
  <w:style w:type="character" w:customStyle="1" w:styleId="a6">
    <w:name w:val="Обычный (Интернет) Знак"/>
    <w:basedOn w:val="1"/>
    <w:link w:val="a5"/>
    <w:rPr>
      <w:rFonts w:ascii="Times New Roman" w:hAnsi="Times New Roman"/>
      <w:sz w:val="24"/>
    </w:rPr>
  </w:style>
  <w:style w:type="paragraph" w:styleId="a7">
    <w:name w:val="List Paragraph"/>
    <w:basedOn w:val="a"/>
    <w:link w:val="a8"/>
    <w:pPr>
      <w:ind w:left="720"/>
      <w:contextualSpacing/>
    </w:pPr>
  </w:style>
  <w:style w:type="character" w:customStyle="1" w:styleId="a8">
    <w:name w:val="Абзац списка Знак"/>
    <w:basedOn w:val="1"/>
    <w:link w:val="a7"/>
    <w:rPr>
      <w:sz w:val="22"/>
    </w:rPr>
  </w:style>
  <w:style w:type="character" w:customStyle="1" w:styleId="50">
    <w:name w:val="Заголовок 5 Знак"/>
    <w:link w:val="5"/>
    <w:rPr>
      <w:rFonts w:ascii="XO Thames" w:hAnsi="XO Thames"/>
      <w:b/>
      <w:sz w:val="22"/>
    </w:rPr>
  </w:style>
  <w:style w:type="paragraph" w:customStyle="1" w:styleId="17">
    <w:name w:val="Гиперссылка1"/>
    <w:basedOn w:val="15"/>
    <w:link w:val="18"/>
    <w:rPr>
      <w:color w:val="0000FF"/>
      <w:u w:val="single"/>
    </w:rPr>
  </w:style>
  <w:style w:type="character" w:customStyle="1" w:styleId="18">
    <w:name w:val="Гиперссылка1"/>
    <w:basedOn w:val="16"/>
    <w:link w:val="17"/>
    <w:rPr>
      <w:color w:val="0000FF"/>
      <w:u w:val="single"/>
    </w:rPr>
  </w:style>
  <w:style w:type="character" w:customStyle="1" w:styleId="11">
    <w:name w:val="Заголовок 1 Знак"/>
    <w:basedOn w:val="1"/>
    <w:link w:val="10"/>
    <w:rPr>
      <w:rFonts w:ascii="Times New Roman" w:hAnsi="Times New Roman"/>
      <w:b/>
      <w:sz w:val="28"/>
    </w:rPr>
  </w:style>
  <w:style w:type="paragraph" w:customStyle="1" w:styleId="23">
    <w:name w:val="Гиперссылка2"/>
    <w:link w:val="a9"/>
    <w:rPr>
      <w:color w:val="0000FF"/>
      <w:u w:val="single"/>
    </w:rPr>
  </w:style>
  <w:style w:type="character" w:styleId="a9">
    <w:name w:val="Hyperlink"/>
    <w:link w:val="23"/>
    <w:rPr>
      <w:color w:val="0000FF"/>
      <w:u w:val="single"/>
    </w:rPr>
  </w:style>
  <w:style w:type="paragraph" w:customStyle="1" w:styleId="Footnote">
    <w:name w:val="Footnote"/>
    <w:link w:val="Footnote0"/>
    <w:rPr>
      <w:rFonts w:ascii="XO Thames" w:hAnsi="XO Thames"/>
      <w:sz w:val="22"/>
    </w:rPr>
  </w:style>
  <w:style w:type="character" w:customStyle="1" w:styleId="Footnote0">
    <w:name w:val="Footnote"/>
    <w:link w:val="Footnote"/>
    <w:rPr>
      <w:rFonts w:ascii="XO Thames" w:hAnsi="XO Thames"/>
      <w:sz w:val="22"/>
    </w:rPr>
  </w:style>
  <w:style w:type="paragraph" w:styleId="aa">
    <w:name w:val="header"/>
    <w:basedOn w:val="a"/>
    <w:link w:val="ab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b">
    <w:name w:val="Верхний колонтитул Знак"/>
    <w:basedOn w:val="1"/>
    <w:link w:val="aa"/>
    <w:rPr>
      <w:sz w:val="22"/>
    </w:rPr>
  </w:style>
  <w:style w:type="paragraph" w:styleId="19">
    <w:name w:val="toc 1"/>
    <w:basedOn w:val="a"/>
    <w:next w:val="a"/>
    <w:link w:val="1a"/>
    <w:uiPriority w:val="39"/>
    <w:pPr>
      <w:spacing w:before="120" w:after="0"/>
    </w:pPr>
    <w:rPr>
      <w:b/>
      <w:i/>
      <w:sz w:val="24"/>
    </w:rPr>
  </w:style>
  <w:style w:type="character" w:customStyle="1" w:styleId="1a">
    <w:name w:val="Оглавление 1 Знак"/>
    <w:basedOn w:val="1"/>
    <w:link w:val="19"/>
    <w:rPr>
      <w:b/>
      <w:i/>
      <w:sz w:val="24"/>
    </w:rPr>
  </w:style>
  <w:style w:type="paragraph" w:customStyle="1" w:styleId="HeaderandFooter">
    <w:name w:val="Header and Footer"/>
    <w:link w:val="HeaderandFooter0"/>
    <w:pPr>
      <w:spacing w:line="360" w:lineRule="auto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customStyle="1" w:styleId="1b">
    <w:name w:val="Неразрешенное упоминание1"/>
    <w:basedOn w:val="15"/>
    <w:link w:val="1c"/>
    <w:rPr>
      <w:color w:val="605E5C"/>
      <w:shd w:val="clear" w:color="auto" w:fill="E1DFDD"/>
    </w:rPr>
  </w:style>
  <w:style w:type="character" w:customStyle="1" w:styleId="1c">
    <w:name w:val="Неразрешенное упоминание1"/>
    <w:basedOn w:val="16"/>
    <w:link w:val="1b"/>
    <w:rPr>
      <w:color w:val="605E5C"/>
      <w:shd w:val="clear" w:color="auto" w:fill="E1DFDD"/>
    </w:rPr>
  </w:style>
  <w:style w:type="paragraph" w:styleId="9">
    <w:name w:val="toc 9"/>
    <w:basedOn w:val="a"/>
    <w:next w:val="a"/>
    <w:link w:val="90"/>
    <w:uiPriority w:val="39"/>
    <w:pPr>
      <w:spacing w:after="0"/>
      <w:ind w:left="1760"/>
    </w:pPr>
    <w:rPr>
      <w:sz w:val="20"/>
    </w:rPr>
  </w:style>
  <w:style w:type="character" w:customStyle="1" w:styleId="90">
    <w:name w:val="Оглавление 9 Знак"/>
    <w:basedOn w:val="1"/>
    <w:link w:val="9"/>
    <w:rPr>
      <w:sz w:val="20"/>
    </w:rPr>
  </w:style>
  <w:style w:type="paragraph" w:styleId="8">
    <w:name w:val="toc 8"/>
    <w:basedOn w:val="a"/>
    <w:next w:val="a"/>
    <w:link w:val="80"/>
    <w:uiPriority w:val="39"/>
    <w:pPr>
      <w:spacing w:after="0"/>
      <w:ind w:left="1540"/>
    </w:pPr>
    <w:rPr>
      <w:sz w:val="20"/>
    </w:rPr>
  </w:style>
  <w:style w:type="character" w:customStyle="1" w:styleId="80">
    <w:name w:val="Оглавление 8 Знак"/>
    <w:basedOn w:val="1"/>
    <w:link w:val="8"/>
    <w:rPr>
      <w:sz w:val="20"/>
    </w:rPr>
  </w:style>
  <w:style w:type="paragraph" w:styleId="ac">
    <w:name w:val="TOC Heading"/>
    <w:basedOn w:val="10"/>
    <w:next w:val="a"/>
    <w:link w:val="ad"/>
    <w:pPr>
      <w:spacing w:before="480" w:line="276" w:lineRule="auto"/>
      <w:ind w:firstLine="0"/>
      <w:jc w:val="left"/>
      <w:outlineLvl w:val="8"/>
    </w:pPr>
    <w:rPr>
      <w:rFonts w:asciiTheme="majorHAnsi" w:hAnsiTheme="majorHAnsi"/>
      <w:color w:val="2F5496" w:themeColor="accent1" w:themeShade="BF"/>
    </w:rPr>
  </w:style>
  <w:style w:type="character" w:customStyle="1" w:styleId="ad">
    <w:name w:val="Заголовок оглавления Знак"/>
    <w:basedOn w:val="11"/>
    <w:link w:val="ac"/>
    <w:rPr>
      <w:rFonts w:asciiTheme="majorHAnsi" w:hAnsiTheme="majorHAnsi"/>
      <w:b/>
      <w:color w:val="2F5496" w:themeColor="accent1" w:themeShade="BF"/>
      <w:sz w:val="28"/>
    </w:rPr>
  </w:style>
  <w:style w:type="paragraph" w:styleId="51">
    <w:name w:val="toc 5"/>
    <w:basedOn w:val="a"/>
    <w:next w:val="a"/>
    <w:link w:val="52"/>
    <w:uiPriority w:val="39"/>
    <w:pPr>
      <w:spacing w:after="0"/>
      <w:ind w:left="880"/>
    </w:pPr>
    <w:rPr>
      <w:sz w:val="20"/>
    </w:rPr>
  </w:style>
  <w:style w:type="character" w:customStyle="1" w:styleId="52">
    <w:name w:val="Оглавление 5 Знак"/>
    <w:basedOn w:val="1"/>
    <w:link w:val="51"/>
    <w:rPr>
      <w:sz w:val="20"/>
    </w:rPr>
  </w:style>
  <w:style w:type="paragraph" w:styleId="ae">
    <w:name w:val="footer"/>
    <w:basedOn w:val="a"/>
    <w:link w:val="a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">
    <w:name w:val="Нижний колонтитул Знак"/>
    <w:basedOn w:val="1"/>
    <w:link w:val="ae"/>
    <w:rPr>
      <w:sz w:val="22"/>
    </w:rPr>
  </w:style>
  <w:style w:type="paragraph" w:styleId="af0">
    <w:name w:val="Subtitle"/>
    <w:next w:val="a"/>
    <w:link w:val="af1"/>
    <w:uiPriority w:val="11"/>
    <w:qFormat/>
    <w:rPr>
      <w:rFonts w:ascii="XO Thames" w:hAnsi="XO Thames"/>
      <w:i/>
      <w:color w:val="616161"/>
    </w:rPr>
  </w:style>
  <w:style w:type="character" w:customStyle="1" w:styleId="af1">
    <w:name w:val="Подзаголовок Знак"/>
    <w:link w:val="af0"/>
    <w:rPr>
      <w:rFonts w:ascii="XO Thames" w:hAnsi="XO Thames"/>
      <w:i/>
      <w:color w:val="616161"/>
    </w:rPr>
  </w:style>
  <w:style w:type="paragraph" w:customStyle="1" w:styleId="toc10">
    <w:name w:val="toc 10"/>
    <w:next w:val="a"/>
    <w:link w:val="toc100"/>
    <w:uiPriority w:val="39"/>
    <w:pPr>
      <w:ind w:left="1800"/>
    </w:pPr>
  </w:style>
  <w:style w:type="character" w:customStyle="1" w:styleId="toc100">
    <w:name w:val="toc 10"/>
    <w:link w:val="toc10"/>
  </w:style>
  <w:style w:type="paragraph" w:styleId="af2">
    <w:name w:val="Title"/>
    <w:next w:val="a"/>
    <w:link w:val="af3"/>
    <w:uiPriority w:val="10"/>
    <w:qFormat/>
    <w:rPr>
      <w:rFonts w:ascii="XO Thames" w:hAnsi="XO Thames"/>
      <w:b/>
      <w:sz w:val="52"/>
    </w:rPr>
  </w:style>
  <w:style w:type="character" w:customStyle="1" w:styleId="af3">
    <w:name w:val="Заголовок Знак"/>
    <w:link w:val="af2"/>
    <w:rPr>
      <w:rFonts w:ascii="XO Thames" w:hAnsi="XO Thames"/>
      <w:b/>
      <w:sz w:val="52"/>
    </w:rPr>
  </w:style>
  <w:style w:type="character" w:customStyle="1" w:styleId="40">
    <w:name w:val="Заголовок 4 Знак"/>
    <w:link w:val="4"/>
    <w:rPr>
      <w:rFonts w:ascii="XO Thames" w:hAnsi="XO Thames"/>
      <w:b/>
      <w:color w:val="595959"/>
      <w:sz w:val="26"/>
    </w:rPr>
  </w:style>
  <w:style w:type="character" w:customStyle="1" w:styleId="20">
    <w:name w:val="Заголовок 2 Знак"/>
    <w:link w:val="2"/>
    <w:rPr>
      <w:rFonts w:ascii="XO Thames" w:hAnsi="XO Thames"/>
      <w:b/>
      <w:color w:val="00A0FF"/>
      <w:sz w:val="26"/>
    </w:rPr>
  </w:style>
  <w:style w:type="table" w:styleId="af4">
    <w:name w:val="Table Grid"/>
    <w:basedOn w:val="a1"/>
    <w:rPr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character" w:styleId="af5">
    <w:name w:val="Unresolved Mention"/>
    <w:basedOn w:val="a0"/>
    <w:uiPriority w:val="99"/>
    <w:semiHidden/>
    <w:unhideWhenUsed/>
    <w:rsid w:val="00BC301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5" Type="http://schemas.openxmlformats.org/officeDocument/2006/relationships/footnotes" Target="footnotes.xml"/><Relationship Id="rId15" Type="http://schemas.openxmlformats.org/officeDocument/2006/relationships/hyperlink" Target="https://kinescope.io/203539785" TargetMode="External"/><Relationship Id="rId10" Type="http://schemas.openxmlformats.org/officeDocument/2006/relationships/image" Target="media/image3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8</Pages>
  <Words>716</Words>
  <Characters>4085</Characters>
  <Application>Microsoft Office Word</Application>
  <DocSecurity>0</DocSecurity>
  <Lines>34</Lines>
  <Paragraphs>9</Paragraphs>
  <ScaleCrop>false</ScaleCrop>
  <Company/>
  <LinksUpToDate>false</LinksUpToDate>
  <CharactersWithSpaces>4792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k2105k@yandex.ru</cp:lastModifiedBy>
  <cp:revision>4</cp:revision>
  <dcterms:created xsi:type="dcterms:W3CDTF">2023-04-24T15:52:00Z</dcterms:created>
  <dcterms:modified xsi:type="dcterms:W3CDTF">2023-04-24T15:58:00Z</dcterms:modified>
</cp:coreProperties>
</file>